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DC" w:rsidRDefault="004342DC" w:rsidP="004342DC">
      <w:pPr>
        <w:pStyle w:val="Defaul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ADE75D" wp14:editId="5591AF14">
            <wp:simplePos x="0" y="0"/>
            <wp:positionH relativeFrom="margin">
              <wp:align>center</wp:align>
            </wp:positionH>
            <wp:positionV relativeFrom="paragraph">
              <wp:posOffset>-441960</wp:posOffset>
            </wp:positionV>
            <wp:extent cx="2105025" cy="5396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Logo_CMYK_Horz_vector_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3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DC" w:rsidRDefault="004342DC" w:rsidP="004342DC">
      <w:pPr>
        <w:pStyle w:val="Default"/>
        <w:jc w:val="center"/>
        <w:rPr>
          <w:b/>
        </w:rPr>
      </w:pPr>
    </w:p>
    <w:p w:rsidR="004342DC" w:rsidRPr="00373FA3" w:rsidRDefault="004342DC" w:rsidP="004342DC">
      <w:pPr>
        <w:pStyle w:val="Default"/>
        <w:jc w:val="center"/>
        <w:rPr>
          <w:b/>
        </w:rPr>
      </w:pPr>
      <w:bookmarkStart w:id="0" w:name="_GoBack"/>
      <w:bookmarkEnd w:id="0"/>
      <w:r w:rsidRPr="00373FA3">
        <w:rPr>
          <w:b/>
        </w:rPr>
        <w:t>Immunization Training P</w:t>
      </w:r>
      <w:r>
        <w:rPr>
          <w:b/>
        </w:rPr>
        <w:t>re</w:t>
      </w:r>
      <w:r w:rsidRPr="00373FA3">
        <w:rPr>
          <w:b/>
        </w:rPr>
        <w:t xml:space="preserve"> Test</w:t>
      </w:r>
    </w:p>
    <w:p w:rsidR="004342DC" w:rsidRDefault="004342DC" w:rsidP="004342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Do you currently administer vaccines as part of your job?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If yes, how many shots per day do you give?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1-5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6-10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11-20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more than 20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When was the last time you received training on immunizations?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Never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Within the past 6 months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Between 6 months and 1 year ago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1 to 2 years ago </w:t>
      </w: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 can’t remember/more than 2 years ago </w:t>
      </w:r>
    </w:p>
    <w:p w:rsidR="004342DC" w:rsidRDefault="004342DC" w:rsidP="004342DC">
      <w:pPr>
        <w:pStyle w:val="Default"/>
        <w:spacing w:after="10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Have you practiced giving injections?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</w:p>
    <w:p w:rsidR="004342DC" w:rsidRDefault="004342DC" w:rsidP="004342DC">
      <w:pPr>
        <w:pStyle w:val="Default"/>
        <w:spacing w:after="10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Has a licensed provider observed you giving immunizations?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</w:p>
    <w:p w:rsidR="004342DC" w:rsidRDefault="004342DC" w:rsidP="004342DC">
      <w:pPr>
        <w:pStyle w:val="Default"/>
        <w:spacing w:after="10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Does your practice offer onsite training?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. Giving shots to infants and toddlers scares me.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No, not all at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Neutral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 xml:space="preserve">, absolutely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When I give shots, I am confident I use proper technique.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No, not all at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Disagree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Neutral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Agree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Yes, absolutely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Patients three years and older should receive subcutaneous vaccines in the gluteus </w:t>
      </w:r>
      <w:proofErr w:type="spellStart"/>
      <w:r>
        <w:rPr>
          <w:b/>
          <w:bCs/>
          <w:sz w:val="22"/>
          <w:szCs w:val="22"/>
        </w:rPr>
        <w:t>maximus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True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False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Intramuscular (IM) injections should be given using a 1” </w:t>
      </w:r>
      <w:proofErr w:type="gramStart"/>
      <w:r>
        <w:rPr>
          <w:b/>
          <w:bCs/>
          <w:sz w:val="22"/>
          <w:szCs w:val="22"/>
        </w:rPr>
        <w:t>needle 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True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False </w:t>
      </w:r>
    </w:p>
    <w:p w:rsidR="004342DC" w:rsidRDefault="004342DC" w:rsidP="004342DC">
      <w:pPr>
        <w:pStyle w:val="Default"/>
        <w:rPr>
          <w:b/>
          <w:bCs/>
          <w:sz w:val="22"/>
          <w:szCs w:val="22"/>
        </w:rPr>
      </w:pPr>
    </w:p>
    <w:p w:rsidR="004342DC" w:rsidRDefault="004342DC" w:rsidP="004342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 The ideal temperature for frozen vaccine is 32</w:t>
      </w:r>
      <w:r>
        <w:rPr>
          <w:b/>
          <w:bCs/>
          <w:sz w:val="14"/>
          <w:szCs w:val="14"/>
        </w:rPr>
        <w:t>o</w:t>
      </w:r>
      <w:r>
        <w:rPr>
          <w:b/>
          <w:bCs/>
          <w:sz w:val="22"/>
          <w:szCs w:val="22"/>
        </w:rPr>
        <w:t xml:space="preserve">F. </w:t>
      </w:r>
    </w:p>
    <w:p w:rsidR="004342DC" w:rsidRDefault="004342DC" w:rsidP="004342DC">
      <w:pPr>
        <w:pStyle w:val="Default"/>
        <w:rPr>
          <w:sz w:val="22"/>
          <w:szCs w:val="22"/>
        </w:rPr>
      </w:pPr>
    </w:p>
    <w:p w:rsidR="00677FE5" w:rsidRDefault="004342DC" w:rsidP="004342DC"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 xml:space="preserve">True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False</w:t>
      </w:r>
    </w:p>
    <w:sectPr w:rsidR="0067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DC"/>
    <w:rsid w:val="004342DC"/>
    <w:rsid w:val="0067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C593D-9E75-4BD9-B2C4-1960742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State of Utah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Rypien</dc:creator>
  <cp:keywords/>
  <dc:description/>
  <cp:lastModifiedBy>Kayla Rypien</cp:lastModifiedBy>
  <cp:revision>1</cp:revision>
  <dcterms:created xsi:type="dcterms:W3CDTF">2014-12-22T23:01:00Z</dcterms:created>
  <dcterms:modified xsi:type="dcterms:W3CDTF">2014-12-22T23:03:00Z</dcterms:modified>
</cp:coreProperties>
</file>