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Early</w:t>
      </w:r>
      <w:r>
        <w:rPr>
          <w:spacing w:val="-16"/>
        </w:rPr>
        <w:t> </w:t>
      </w:r>
      <w:r>
        <w:rPr/>
        <w:t>Childhood</w:t>
      </w:r>
      <w:r>
        <w:rPr>
          <w:spacing w:val="-11"/>
        </w:rPr>
        <w:t> </w:t>
      </w:r>
      <w:r>
        <w:rPr/>
        <w:t>Program</w:t>
      </w:r>
      <w:r>
        <w:rPr>
          <w:spacing w:val="-11"/>
        </w:rPr>
        <w:t> </w:t>
      </w:r>
      <w:r>
        <w:rPr/>
        <w:t>Immunization</w:t>
      </w:r>
      <w:r>
        <w:rPr>
          <w:spacing w:val="-11"/>
        </w:rPr>
        <w:t> </w:t>
      </w:r>
      <w:r>
        <w:rPr>
          <w:spacing w:val="-2"/>
        </w:rPr>
        <w:t>Requirements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9"/>
        <w:rPr>
          <w:b/>
        </w:rPr>
      </w:pPr>
    </w:p>
    <w:p>
      <w:pPr>
        <w:pStyle w:val="BodyText"/>
      </w:pPr>
      <w:r>
        <w:rPr>
          <w:color w:val="0070C0"/>
          <w:spacing w:val="-4"/>
        </w:rPr>
        <w:t>Date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</w:pPr>
      <w:r>
        <w:rPr/>
        <w:t>Dear</w:t>
      </w:r>
      <w:r>
        <w:rPr>
          <w:spacing w:val="-2"/>
        </w:rPr>
        <w:t> Parent/Guardian:</w:t>
      </w:r>
    </w:p>
    <w:p>
      <w:pPr>
        <w:pStyle w:val="BodyText"/>
        <w:spacing w:before="251"/>
      </w:pPr>
      <w:r>
        <w:rPr/>
        <w:t>Utah</w:t>
      </w:r>
      <w:r>
        <w:rPr>
          <w:spacing w:val="-3"/>
        </w:rPr>
        <w:t> </w:t>
      </w:r>
      <w:r>
        <w:rPr/>
        <w:t>law</w:t>
      </w:r>
      <w:r>
        <w:rPr>
          <w:spacing w:val="-5"/>
        </w:rPr>
        <w:t> </w:t>
      </w:r>
      <w:r>
        <w:rPr/>
        <w:t>requires</w:t>
      </w:r>
      <w:r>
        <w:rPr>
          <w:spacing w:val="-2"/>
        </w:rPr>
        <w:t> </w:t>
      </w:r>
      <w:r>
        <w:rPr/>
        <w:t>children</w:t>
      </w:r>
      <w:r>
        <w:rPr>
          <w:spacing w:val="-3"/>
        </w:rPr>
        <w:t> </w:t>
      </w:r>
      <w:r>
        <w:rPr/>
        <w:t>attending</w:t>
      </w:r>
      <w:r>
        <w:rPr>
          <w:spacing w:val="-3"/>
        </w:rPr>
        <w:t> </w:t>
      </w:r>
      <w:r>
        <w:rPr/>
        <w:t>this</w:t>
      </w:r>
      <w:r>
        <w:rPr>
          <w:spacing w:val="-5"/>
        </w:rPr>
        <w:t> </w:t>
      </w:r>
      <w:r>
        <w:rPr/>
        <w:t>Early</w:t>
      </w:r>
      <w:r>
        <w:rPr>
          <w:spacing w:val="-5"/>
        </w:rPr>
        <w:t> </w:t>
      </w:r>
      <w:r>
        <w:rPr/>
        <w:t>Childhood</w:t>
      </w:r>
      <w:r>
        <w:rPr>
          <w:spacing w:val="-3"/>
        </w:rPr>
        <w:t> </w:t>
      </w:r>
      <w:r>
        <w:rPr/>
        <w:t>Program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facility</w:t>
      </w:r>
      <w:r>
        <w:rPr>
          <w:spacing w:val="-5"/>
        </w:rPr>
        <w:t> </w:t>
      </w:r>
      <w:r>
        <w:rPr/>
        <w:t>are</w:t>
      </w:r>
      <w:r>
        <w:rPr>
          <w:spacing w:val="-1"/>
        </w:rPr>
        <w:t> </w:t>
      </w:r>
      <w:r>
        <w:rPr/>
        <w:t>appropriately immunized for their age against the following vaccine-preventable diseases:</w:t>
      </w:r>
    </w:p>
    <w:p>
      <w:pPr>
        <w:pStyle w:val="BodyText"/>
        <w:spacing w:before="2"/>
      </w:pPr>
    </w:p>
    <w:p>
      <w:pPr>
        <w:pStyle w:val="BodyText"/>
        <w:tabs>
          <w:tab w:pos="5040" w:val="left" w:leader="none"/>
        </w:tabs>
        <w:ind w:left="2160"/>
      </w:pPr>
      <w:r>
        <w:rPr>
          <w:spacing w:val="-2"/>
        </w:rPr>
        <w:t>Diphtheria</w:t>
      </w:r>
      <w:r>
        <w:rPr/>
        <w:tab/>
      </w:r>
      <w:r>
        <w:rPr>
          <w:spacing w:val="-2"/>
        </w:rPr>
        <w:t>Measles</w:t>
      </w:r>
    </w:p>
    <w:p>
      <w:pPr>
        <w:pStyle w:val="BodyText"/>
        <w:tabs>
          <w:tab w:pos="5040" w:val="left" w:leader="none"/>
        </w:tabs>
        <w:spacing w:before="37"/>
        <w:ind w:left="2160"/>
      </w:pPr>
      <w:r>
        <w:rPr>
          <w:spacing w:val="-2"/>
        </w:rPr>
        <w:t>Pertussis</w:t>
      </w:r>
      <w:r>
        <w:rPr/>
        <w:tab/>
      </w:r>
      <w:r>
        <w:rPr>
          <w:spacing w:val="-4"/>
        </w:rPr>
        <w:t>Mumps</w:t>
      </w:r>
    </w:p>
    <w:p>
      <w:pPr>
        <w:pStyle w:val="BodyText"/>
        <w:tabs>
          <w:tab w:pos="5040" w:val="left" w:leader="none"/>
        </w:tabs>
        <w:spacing w:before="37"/>
        <w:ind w:left="2160"/>
      </w:pPr>
      <w:r>
        <w:rPr>
          <w:spacing w:val="-2"/>
        </w:rPr>
        <w:t>Tetanus</w:t>
      </w:r>
      <w:r>
        <w:rPr/>
        <w:tab/>
      </w:r>
      <w:r>
        <w:rPr>
          <w:spacing w:val="-2"/>
        </w:rPr>
        <w:t>Rubella</w:t>
      </w:r>
    </w:p>
    <w:p>
      <w:pPr>
        <w:pStyle w:val="BodyText"/>
        <w:tabs>
          <w:tab w:pos="5040" w:val="left" w:leader="none"/>
        </w:tabs>
        <w:spacing w:before="38"/>
        <w:ind w:left="2160"/>
      </w:pPr>
      <w:r>
        <w:rPr>
          <w:spacing w:val="-2"/>
        </w:rPr>
        <w:t>Polio</w:t>
      </w:r>
      <w:r>
        <w:rPr/>
        <w:tab/>
        <w:t>Haemophilus</w:t>
      </w:r>
      <w:r>
        <w:rPr>
          <w:spacing w:val="-8"/>
        </w:rPr>
        <w:t> </w:t>
      </w:r>
      <w:r>
        <w:rPr/>
        <w:t>influenzae</w:t>
      </w:r>
      <w:r>
        <w:rPr>
          <w:spacing w:val="-6"/>
        </w:rPr>
        <w:t> </w:t>
      </w:r>
      <w:r>
        <w:rPr/>
        <w:t>type</w:t>
      </w:r>
      <w:r>
        <w:rPr>
          <w:spacing w:val="-6"/>
        </w:rPr>
        <w:t> </w:t>
      </w:r>
      <w:r>
        <w:rPr/>
        <w:t>b</w:t>
      </w:r>
      <w:r>
        <w:rPr>
          <w:spacing w:val="-6"/>
        </w:rPr>
        <w:t> </w:t>
      </w:r>
      <w:r>
        <w:rPr>
          <w:spacing w:val="-2"/>
        </w:rPr>
        <w:t>(Hib)</w:t>
      </w:r>
    </w:p>
    <w:p>
      <w:pPr>
        <w:pStyle w:val="BodyText"/>
        <w:tabs>
          <w:tab w:pos="5040" w:val="left" w:leader="none"/>
        </w:tabs>
        <w:spacing w:before="40"/>
        <w:ind w:left="2160"/>
      </w:pPr>
      <w:r>
        <w:rPr/>
        <w:t>Hepatitis</w:t>
      </w:r>
      <w:r>
        <w:rPr>
          <w:spacing w:val="-8"/>
        </w:rPr>
        <w:t> </w:t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Pneumococcal</w:t>
      </w:r>
    </w:p>
    <w:p>
      <w:pPr>
        <w:pStyle w:val="BodyText"/>
        <w:tabs>
          <w:tab w:pos="5041" w:val="left" w:leader="none"/>
        </w:tabs>
        <w:spacing w:before="37"/>
        <w:ind w:left="2161"/>
      </w:pPr>
      <w:r>
        <w:rPr/>
        <w:t>Hepatitis</w:t>
      </w:r>
      <w:r>
        <w:rPr>
          <w:spacing w:val="-8"/>
        </w:rPr>
        <w:t> </w:t>
      </w:r>
      <w:r>
        <w:rPr>
          <w:spacing w:val="-10"/>
        </w:rPr>
        <w:t>B</w:t>
      </w:r>
      <w:r>
        <w:rPr/>
        <w:tab/>
      </w:r>
      <w:r>
        <w:rPr>
          <w:spacing w:val="-2"/>
        </w:rPr>
        <w:t>Varicella</w:t>
      </w:r>
    </w:p>
    <w:p>
      <w:pPr>
        <w:pStyle w:val="BodyText"/>
        <w:spacing w:before="34"/>
      </w:pPr>
    </w:p>
    <w:p>
      <w:pPr>
        <w:pStyle w:val="Heading2"/>
      </w:pP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your</w:t>
      </w:r>
      <w:r>
        <w:rPr>
          <w:spacing w:val="-1"/>
        </w:rPr>
        <w:t> </w:t>
      </w:r>
      <w:r>
        <w:rPr/>
        <w:t>responsibility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have your</w:t>
      </w:r>
      <w:r>
        <w:rPr>
          <w:spacing w:val="-1"/>
        </w:rPr>
        <w:t> </w:t>
      </w:r>
      <w:r>
        <w:rPr/>
        <w:t>child</w:t>
      </w:r>
      <w:r>
        <w:rPr>
          <w:spacing w:val="-4"/>
        </w:rPr>
        <w:t> </w:t>
      </w:r>
      <w:r>
        <w:rPr/>
        <w:t>immunized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</w:t>
      </w:r>
      <w:r>
        <w:rPr>
          <w:spacing w:val="-2"/>
        </w:rPr>
        <w:t> </w:t>
      </w:r>
      <w:r>
        <w:rPr/>
        <w:t>this</w:t>
      </w:r>
      <w:r>
        <w:rPr>
          <w:spacing w:val="-4"/>
        </w:rPr>
        <w:t> </w:t>
      </w:r>
      <w:r>
        <w:rPr/>
        <w:t>facility</w:t>
      </w:r>
      <w:r>
        <w:rPr>
          <w:spacing w:val="-8"/>
        </w:rPr>
        <w:t> </w:t>
      </w:r>
      <w:r>
        <w:rPr/>
        <w:t>with a medically verified, date- and dose-specific immunization record for all required immunizations he/she has received. This is required for admission to this facility.</w:t>
      </w:r>
    </w:p>
    <w:p>
      <w:pPr>
        <w:pStyle w:val="BodyText"/>
        <w:spacing w:before="3"/>
        <w:rPr>
          <w:b/>
        </w:rPr>
      </w:pPr>
    </w:p>
    <w:p>
      <w:pPr>
        <w:pStyle w:val="BodyText"/>
        <w:ind w:left="1"/>
      </w:pPr>
      <w:r>
        <w:rPr/>
        <w:t>Factors</w:t>
      </w:r>
      <w:r>
        <w:rPr>
          <w:spacing w:val="-9"/>
        </w:rPr>
        <w:t> </w:t>
      </w:r>
      <w:r>
        <w:rPr/>
        <w:t>regarding</w:t>
      </w:r>
      <w:r>
        <w:rPr>
          <w:spacing w:val="-3"/>
        </w:rPr>
        <w:t> </w:t>
      </w:r>
      <w:r>
        <w:rPr/>
        <w:t>when</w:t>
      </w:r>
      <w:r>
        <w:rPr>
          <w:spacing w:val="-5"/>
        </w:rPr>
        <w:t> </w:t>
      </w:r>
      <w:r>
        <w:rPr/>
        <w:t>your</w:t>
      </w:r>
      <w:r>
        <w:rPr>
          <w:spacing w:val="-3"/>
        </w:rPr>
        <w:t> </w:t>
      </w:r>
      <w:r>
        <w:rPr/>
        <w:t>child</w:t>
      </w:r>
      <w:r>
        <w:rPr>
          <w:spacing w:val="-5"/>
        </w:rPr>
        <w:t> </w:t>
      </w:r>
      <w:r>
        <w:rPr/>
        <w:t>gets</w:t>
      </w:r>
      <w:r>
        <w:rPr>
          <w:spacing w:val="-5"/>
        </w:rPr>
        <w:t> </w:t>
      </w:r>
      <w:r>
        <w:rPr/>
        <w:t>which</w:t>
      </w:r>
      <w:r>
        <w:rPr>
          <w:spacing w:val="-5"/>
        </w:rPr>
        <w:t> </w:t>
      </w:r>
      <w:r>
        <w:rPr/>
        <w:t>doses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vaccine</w:t>
      </w:r>
      <w:r>
        <w:rPr>
          <w:spacing w:val="-5"/>
        </w:rPr>
        <w:t> </w:t>
      </w:r>
      <w:r>
        <w:rPr>
          <w:spacing w:val="-2"/>
        </w:rPr>
        <w:t>include: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2521" w:val="left" w:leader="none"/>
        </w:tabs>
        <w:spacing w:line="268" w:lineRule="exact" w:before="0" w:after="0"/>
        <w:ind w:left="2521" w:right="0" w:hanging="360"/>
        <w:jc w:val="left"/>
        <w:rPr>
          <w:sz w:val="22"/>
        </w:rPr>
      </w:pPr>
      <w:r>
        <w:rPr>
          <w:sz w:val="22"/>
        </w:rPr>
        <w:t>current</w:t>
      </w:r>
      <w:r>
        <w:rPr>
          <w:spacing w:val="-2"/>
          <w:sz w:val="22"/>
        </w:rPr>
        <w:t> </w:t>
      </w:r>
      <w:r>
        <w:rPr>
          <w:sz w:val="22"/>
        </w:rPr>
        <w:t>age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child;</w:t>
      </w:r>
    </w:p>
    <w:p>
      <w:pPr>
        <w:pStyle w:val="ListParagraph"/>
        <w:numPr>
          <w:ilvl w:val="0"/>
          <w:numId w:val="1"/>
        </w:numPr>
        <w:tabs>
          <w:tab w:pos="2521" w:val="left" w:leader="none"/>
        </w:tabs>
        <w:spacing w:line="268" w:lineRule="exact" w:before="0" w:after="0"/>
        <w:ind w:left="2521" w:right="0" w:hanging="360"/>
        <w:jc w:val="left"/>
        <w:rPr>
          <w:sz w:val="22"/>
        </w:rPr>
      </w:pPr>
      <w:r>
        <w:rPr>
          <w:sz w:val="22"/>
        </w:rPr>
        <w:t>when</w:t>
      </w:r>
      <w:r>
        <w:rPr>
          <w:spacing w:val="-8"/>
          <w:sz w:val="22"/>
        </w:rPr>
        <w:t> </w:t>
      </w:r>
      <w:r>
        <w:rPr>
          <w:sz w:val="22"/>
        </w:rPr>
        <w:t>he/she</w:t>
      </w:r>
      <w:r>
        <w:rPr>
          <w:spacing w:val="-5"/>
          <w:sz w:val="22"/>
        </w:rPr>
        <w:t> </w:t>
      </w:r>
      <w:r>
        <w:rPr>
          <w:sz w:val="22"/>
        </w:rPr>
        <w:t>began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immunization</w:t>
      </w:r>
      <w:r>
        <w:rPr>
          <w:spacing w:val="-6"/>
          <w:sz w:val="22"/>
        </w:rPr>
        <w:t> </w:t>
      </w:r>
      <w:r>
        <w:rPr>
          <w:sz w:val="22"/>
        </w:rPr>
        <w:t>series;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and</w:t>
      </w:r>
    </w:p>
    <w:p>
      <w:pPr>
        <w:pStyle w:val="ListParagraph"/>
        <w:numPr>
          <w:ilvl w:val="0"/>
          <w:numId w:val="1"/>
        </w:numPr>
        <w:tabs>
          <w:tab w:pos="2521" w:val="left" w:leader="none"/>
        </w:tabs>
        <w:spacing w:line="269" w:lineRule="exact" w:before="0" w:after="0"/>
        <w:ind w:left="2521" w:right="0" w:hanging="360"/>
        <w:jc w:val="left"/>
        <w:rPr>
          <w:sz w:val="22"/>
        </w:rPr>
      </w:pPr>
      <w:r>
        <w:rPr>
          <w:sz w:val="22"/>
        </w:rPr>
        <w:t>grade,</w:t>
      </w:r>
      <w:r>
        <w:rPr>
          <w:spacing w:val="-5"/>
          <w:sz w:val="22"/>
        </w:rPr>
        <w:t> </w:t>
      </w:r>
      <w:r>
        <w:rPr>
          <w:sz w:val="22"/>
        </w:rPr>
        <w:t>if he/she</w:t>
      </w:r>
      <w:r>
        <w:rPr>
          <w:spacing w:val="-6"/>
          <w:sz w:val="22"/>
        </w:rPr>
        <w:t> </w:t>
      </w:r>
      <w:r>
        <w:rPr>
          <w:sz w:val="22"/>
        </w:rPr>
        <w:t>attends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school.</w:t>
      </w:r>
    </w:p>
    <w:p>
      <w:pPr>
        <w:pStyle w:val="BodyText"/>
        <w:spacing w:before="251"/>
        <w:ind w:left="1"/>
      </w:pPr>
      <w:r>
        <w:rPr/>
        <w:t>For</w:t>
      </w:r>
      <w:r>
        <w:rPr>
          <w:spacing w:val="-2"/>
        </w:rPr>
        <w:t> </w:t>
      </w:r>
      <w:r>
        <w:rPr/>
        <w:t>specific</w:t>
      </w:r>
      <w:r>
        <w:rPr>
          <w:spacing w:val="-6"/>
        </w:rPr>
        <w:t> </w:t>
      </w:r>
      <w:r>
        <w:rPr/>
        <w:t>information</w:t>
      </w:r>
      <w:r>
        <w:rPr>
          <w:spacing w:val="-6"/>
        </w:rPr>
        <w:t> </w:t>
      </w:r>
      <w:r>
        <w:rPr/>
        <w:t>on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immunizations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child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receive,</w:t>
      </w:r>
      <w:r>
        <w:rPr>
          <w:spacing w:val="-2"/>
        </w:rPr>
        <w:t> </w:t>
      </w:r>
      <w:r>
        <w:rPr/>
        <w:t>please</w:t>
      </w:r>
      <w:r>
        <w:rPr>
          <w:spacing w:val="-6"/>
        </w:rPr>
        <w:t> </w:t>
      </w:r>
      <w:r>
        <w:rPr/>
        <w:t>consult</w:t>
      </w:r>
      <w:r>
        <w:rPr>
          <w:spacing w:val="-4"/>
        </w:rPr>
        <w:t> </w:t>
      </w:r>
      <w:r>
        <w:rPr/>
        <w:t>with your child’s health care provider.</w:t>
      </w:r>
    </w:p>
    <w:p>
      <w:pPr>
        <w:pStyle w:val="BodyText"/>
      </w:pPr>
    </w:p>
    <w:p>
      <w:pPr>
        <w:pStyle w:val="BodyText"/>
        <w:ind w:left="1"/>
      </w:pPr>
      <w:r>
        <w:rPr>
          <w:spacing w:val="-2"/>
        </w:rPr>
        <w:t>Sincerely,</w:t>
      </w:r>
    </w:p>
    <w:sectPr>
      <w:type w:val="continuous"/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52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0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7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0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right="3"/>
      <w:jc w:val="center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" w:right="451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68" w:lineRule="exact"/>
      <w:ind w:left="2521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2026-08-26T19:14:49Z</dcterms:created>
  <dcterms:modified xsi:type="dcterms:W3CDTF">2026-08-26T19:14:49Z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2026-08-26T00:00:00Z</vt:filetime>
  </property>
</Properties>
</file>